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3E702" w14:textId="38CE90DF" w:rsidR="00266491" w:rsidRDefault="00661B1B" w:rsidP="00661B1B">
      <w:pPr>
        <w:jc w:val="center"/>
        <w:rPr>
          <w:rFonts w:ascii="Cambria" w:hAnsi="Cambria"/>
          <w:b/>
          <w:sz w:val="20"/>
          <w:szCs w:val="20"/>
        </w:rPr>
      </w:pPr>
      <w:bookmarkStart w:id="0" w:name="_GoBack"/>
      <w:bookmarkEnd w:id="0"/>
      <w:r w:rsidRPr="00661B1B">
        <w:rPr>
          <w:rFonts w:ascii="Cambria" w:hAnsi="Cambria"/>
          <w:b/>
          <w:sz w:val="20"/>
          <w:szCs w:val="20"/>
        </w:rPr>
        <w:t>APRANGOS TECHNINĖ SPECIFIKACIJA</w:t>
      </w:r>
    </w:p>
    <w:tbl>
      <w:tblPr>
        <w:tblW w:w="1020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8"/>
        <w:gridCol w:w="4111"/>
        <w:gridCol w:w="850"/>
        <w:gridCol w:w="1418"/>
        <w:gridCol w:w="3260"/>
      </w:tblGrid>
      <w:tr w:rsidR="00B7731E" w:rsidRPr="007635E1" w14:paraId="50059755" w14:textId="77777777" w:rsidTr="00244E80">
        <w:tc>
          <w:tcPr>
            <w:tcW w:w="568" w:type="dxa"/>
            <w:tcMar>
              <w:top w:w="0" w:type="dxa"/>
              <w:left w:w="108" w:type="dxa"/>
              <w:bottom w:w="0" w:type="dxa"/>
              <w:right w:w="108" w:type="dxa"/>
            </w:tcMar>
            <w:vAlign w:val="center"/>
            <w:hideMark/>
          </w:tcPr>
          <w:p w14:paraId="2575B752" w14:textId="77777777" w:rsidR="00661B1B" w:rsidRPr="007635E1" w:rsidRDefault="00661B1B" w:rsidP="006179A1">
            <w:pPr>
              <w:autoSpaceDE w:val="0"/>
              <w:autoSpaceDN w:val="0"/>
              <w:spacing w:after="0" w:line="240" w:lineRule="auto"/>
              <w:jc w:val="center"/>
              <w:rPr>
                <w:rFonts w:ascii="Cambria" w:hAnsi="Cambria"/>
                <w:b/>
                <w:bCs/>
                <w:noProof/>
                <w:color w:val="000000"/>
                <w:sz w:val="20"/>
                <w:szCs w:val="20"/>
              </w:rPr>
            </w:pPr>
            <w:r w:rsidRPr="007635E1">
              <w:rPr>
                <w:rFonts w:ascii="Cambria" w:hAnsi="Cambria"/>
                <w:b/>
                <w:bCs/>
                <w:noProof/>
                <w:color w:val="000000"/>
                <w:sz w:val="20"/>
                <w:szCs w:val="20"/>
              </w:rPr>
              <w:t>Eil. Nr.</w:t>
            </w:r>
          </w:p>
        </w:tc>
        <w:tc>
          <w:tcPr>
            <w:tcW w:w="4111" w:type="dxa"/>
            <w:tcMar>
              <w:top w:w="0" w:type="dxa"/>
              <w:left w:w="108" w:type="dxa"/>
              <w:bottom w:w="0" w:type="dxa"/>
              <w:right w:w="108" w:type="dxa"/>
            </w:tcMar>
            <w:vAlign w:val="center"/>
          </w:tcPr>
          <w:p w14:paraId="3006865A" w14:textId="77777777" w:rsidR="00661B1B" w:rsidRPr="007635E1" w:rsidRDefault="00661B1B" w:rsidP="006179A1">
            <w:pPr>
              <w:autoSpaceDE w:val="0"/>
              <w:autoSpaceDN w:val="0"/>
              <w:spacing w:after="0" w:line="240" w:lineRule="auto"/>
              <w:jc w:val="center"/>
              <w:rPr>
                <w:rFonts w:ascii="Cambria" w:hAnsi="Cambria"/>
                <w:b/>
                <w:bCs/>
                <w:noProof/>
                <w:color w:val="000000"/>
                <w:sz w:val="20"/>
                <w:szCs w:val="20"/>
              </w:rPr>
            </w:pPr>
          </w:p>
          <w:p w14:paraId="10599B0D" w14:textId="7E0E75F7" w:rsidR="00661B1B" w:rsidRPr="00CB7C11" w:rsidRDefault="00661B1B" w:rsidP="00CB7C11">
            <w:pPr>
              <w:autoSpaceDE w:val="0"/>
              <w:autoSpaceDN w:val="0"/>
              <w:jc w:val="center"/>
              <w:rPr>
                <w:rFonts w:ascii="Cambria" w:hAnsi="Cambria"/>
                <w:b/>
                <w:bCs/>
                <w:noProof/>
                <w:color w:val="000000"/>
                <w:sz w:val="20"/>
                <w:szCs w:val="20"/>
              </w:rPr>
            </w:pPr>
            <w:r w:rsidRPr="007635E1">
              <w:rPr>
                <w:rFonts w:ascii="Cambria" w:hAnsi="Cambria"/>
                <w:b/>
                <w:bCs/>
                <w:noProof/>
                <w:color w:val="000000"/>
                <w:sz w:val="20"/>
                <w:szCs w:val="20"/>
              </w:rPr>
              <w:t>Prekės pavadinimas ir techniniai reikalavimai</w:t>
            </w:r>
          </w:p>
        </w:tc>
        <w:tc>
          <w:tcPr>
            <w:tcW w:w="850" w:type="dxa"/>
            <w:tcMar>
              <w:top w:w="0" w:type="dxa"/>
              <w:left w:w="108" w:type="dxa"/>
              <w:bottom w:w="0" w:type="dxa"/>
              <w:right w:w="108" w:type="dxa"/>
            </w:tcMar>
            <w:vAlign w:val="center"/>
            <w:hideMark/>
          </w:tcPr>
          <w:p w14:paraId="589E0395" w14:textId="77777777" w:rsidR="00661B1B" w:rsidRPr="007635E1" w:rsidRDefault="00661B1B" w:rsidP="006179A1">
            <w:pPr>
              <w:autoSpaceDE w:val="0"/>
              <w:autoSpaceDN w:val="0"/>
              <w:spacing w:after="0" w:line="240" w:lineRule="auto"/>
              <w:jc w:val="center"/>
              <w:rPr>
                <w:rFonts w:ascii="Cambria" w:hAnsi="Cambria"/>
                <w:b/>
                <w:bCs/>
                <w:noProof/>
                <w:color w:val="000000"/>
                <w:sz w:val="20"/>
                <w:szCs w:val="20"/>
              </w:rPr>
            </w:pPr>
            <w:r w:rsidRPr="007635E1">
              <w:rPr>
                <w:rFonts w:ascii="Cambria" w:hAnsi="Cambria"/>
                <w:b/>
                <w:bCs/>
                <w:noProof/>
                <w:color w:val="000000"/>
                <w:sz w:val="20"/>
                <w:szCs w:val="20"/>
              </w:rPr>
              <w:t>Mato vnt.</w:t>
            </w:r>
          </w:p>
        </w:tc>
        <w:tc>
          <w:tcPr>
            <w:tcW w:w="1418" w:type="dxa"/>
            <w:tcMar>
              <w:top w:w="0" w:type="dxa"/>
              <w:left w:w="108" w:type="dxa"/>
              <w:bottom w:w="0" w:type="dxa"/>
              <w:right w:w="108" w:type="dxa"/>
            </w:tcMar>
            <w:vAlign w:val="center"/>
          </w:tcPr>
          <w:p w14:paraId="40FC5E5E" w14:textId="77777777" w:rsidR="00661B1B" w:rsidRPr="007635E1" w:rsidRDefault="00661B1B" w:rsidP="006179A1">
            <w:pPr>
              <w:autoSpaceDE w:val="0"/>
              <w:autoSpaceDN w:val="0"/>
              <w:spacing w:after="0" w:line="240" w:lineRule="auto"/>
              <w:jc w:val="center"/>
              <w:rPr>
                <w:rFonts w:ascii="Cambria" w:hAnsi="Cambria"/>
                <w:b/>
                <w:bCs/>
                <w:noProof/>
                <w:color w:val="000000"/>
                <w:sz w:val="20"/>
                <w:szCs w:val="20"/>
              </w:rPr>
            </w:pPr>
          </w:p>
          <w:p w14:paraId="2CBD23ED" w14:textId="77777777" w:rsidR="00661B1B" w:rsidRPr="007635E1" w:rsidRDefault="00661B1B" w:rsidP="006179A1">
            <w:pPr>
              <w:autoSpaceDE w:val="0"/>
              <w:autoSpaceDN w:val="0"/>
              <w:spacing w:after="0" w:line="240" w:lineRule="auto"/>
              <w:jc w:val="center"/>
              <w:rPr>
                <w:rFonts w:ascii="Cambria" w:hAnsi="Cambria"/>
                <w:b/>
                <w:bCs/>
                <w:noProof/>
                <w:color w:val="000000"/>
                <w:sz w:val="20"/>
                <w:szCs w:val="20"/>
              </w:rPr>
            </w:pPr>
            <w:r w:rsidRPr="007635E1">
              <w:rPr>
                <w:rFonts w:ascii="Cambria" w:hAnsi="Cambria"/>
                <w:b/>
                <w:bCs/>
                <w:noProof/>
                <w:color w:val="000000"/>
                <w:sz w:val="20"/>
                <w:szCs w:val="20"/>
              </w:rPr>
              <w:t>Orientacinis</w:t>
            </w:r>
          </w:p>
          <w:p w14:paraId="6F180486" w14:textId="77777777" w:rsidR="00661B1B" w:rsidRPr="007635E1" w:rsidRDefault="00661B1B" w:rsidP="006179A1">
            <w:pPr>
              <w:autoSpaceDE w:val="0"/>
              <w:autoSpaceDN w:val="0"/>
              <w:spacing w:after="0" w:line="240" w:lineRule="auto"/>
              <w:jc w:val="center"/>
              <w:rPr>
                <w:rFonts w:ascii="Cambria" w:hAnsi="Cambria"/>
                <w:b/>
                <w:bCs/>
                <w:noProof/>
                <w:color w:val="000000"/>
                <w:sz w:val="20"/>
                <w:szCs w:val="20"/>
              </w:rPr>
            </w:pPr>
            <w:r w:rsidRPr="007635E1">
              <w:rPr>
                <w:rFonts w:ascii="Cambria" w:hAnsi="Cambria"/>
                <w:b/>
                <w:bCs/>
                <w:noProof/>
                <w:color w:val="000000"/>
                <w:sz w:val="20"/>
                <w:szCs w:val="20"/>
              </w:rPr>
              <w:t>kiekis</w:t>
            </w:r>
          </w:p>
        </w:tc>
        <w:tc>
          <w:tcPr>
            <w:tcW w:w="3260" w:type="dxa"/>
            <w:tcMar>
              <w:top w:w="0" w:type="dxa"/>
              <w:left w:w="108" w:type="dxa"/>
              <w:bottom w:w="0" w:type="dxa"/>
              <w:right w:w="108" w:type="dxa"/>
            </w:tcMar>
            <w:vAlign w:val="center"/>
            <w:hideMark/>
          </w:tcPr>
          <w:p w14:paraId="0772892F" w14:textId="650905B2" w:rsidR="00661B1B" w:rsidRPr="007635E1" w:rsidRDefault="00661B1B" w:rsidP="006179A1">
            <w:pPr>
              <w:autoSpaceDE w:val="0"/>
              <w:autoSpaceDN w:val="0"/>
              <w:spacing w:after="0" w:line="240" w:lineRule="auto"/>
              <w:jc w:val="center"/>
              <w:rPr>
                <w:rFonts w:ascii="Cambria" w:hAnsi="Cambria"/>
                <w:b/>
                <w:bCs/>
                <w:noProof/>
                <w:color w:val="000000"/>
                <w:sz w:val="20"/>
                <w:szCs w:val="20"/>
              </w:rPr>
            </w:pPr>
            <w:r w:rsidRPr="007635E1">
              <w:rPr>
                <w:rFonts w:ascii="Cambria" w:hAnsi="Cambria"/>
                <w:b/>
                <w:bCs/>
                <w:noProof/>
                <w:color w:val="000000"/>
                <w:sz w:val="20"/>
                <w:szCs w:val="20"/>
              </w:rPr>
              <w:t>Siūloma techninė charakteristika</w:t>
            </w:r>
            <w:r w:rsidR="00CB7C11">
              <w:rPr>
                <w:rFonts w:ascii="Cambria" w:hAnsi="Cambria"/>
                <w:b/>
                <w:bCs/>
                <w:noProof/>
                <w:color w:val="000000"/>
                <w:sz w:val="20"/>
                <w:szCs w:val="20"/>
              </w:rPr>
              <w:t>, gamintojas, kodas</w:t>
            </w:r>
          </w:p>
        </w:tc>
      </w:tr>
      <w:tr w:rsidR="00B7731E" w:rsidRPr="007635E1" w14:paraId="31F0451D" w14:textId="77777777" w:rsidTr="00244E80">
        <w:tc>
          <w:tcPr>
            <w:tcW w:w="568" w:type="dxa"/>
            <w:tcMar>
              <w:top w:w="0" w:type="dxa"/>
              <w:left w:w="108" w:type="dxa"/>
              <w:bottom w:w="0" w:type="dxa"/>
              <w:right w:w="108" w:type="dxa"/>
            </w:tcMar>
            <w:vAlign w:val="center"/>
          </w:tcPr>
          <w:p w14:paraId="018B67C2" w14:textId="77777777" w:rsidR="00661B1B" w:rsidRPr="007635E1" w:rsidRDefault="00661B1B" w:rsidP="008D390E">
            <w:pPr>
              <w:spacing w:after="0" w:line="240" w:lineRule="auto"/>
              <w:jc w:val="center"/>
              <w:rPr>
                <w:rFonts w:ascii="Cambria" w:hAnsi="Cambria"/>
                <w:noProof/>
                <w:sz w:val="20"/>
                <w:szCs w:val="20"/>
              </w:rPr>
            </w:pPr>
          </w:p>
          <w:p w14:paraId="5C1822B7" w14:textId="77777777" w:rsidR="00661B1B" w:rsidRPr="007635E1" w:rsidRDefault="00661B1B" w:rsidP="008D390E">
            <w:pPr>
              <w:spacing w:after="0" w:line="240" w:lineRule="auto"/>
              <w:jc w:val="center"/>
              <w:rPr>
                <w:rFonts w:ascii="Cambria" w:hAnsi="Cambria"/>
                <w:noProof/>
                <w:sz w:val="20"/>
                <w:szCs w:val="20"/>
              </w:rPr>
            </w:pPr>
            <w:r w:rsidRPr="007635E1">
              <w:rPr>
                <w:rFonts w:ascii="Cambria" w:hAnsi="Cambria"/>
                <w:noProof/>
                <w:sz w:val="20"/>
                <w:szCs w:val="20"/>
              </w:rPr>
              <w:t>1.</w:t>
            </w:r>
          </w:p>
        </w:tc>
        <w:tc>
          <w:tcPr>
            <w:tcW w:w="4111" w:type="dxa"/>
            <w:tcMar>
              <w:top w:w="0" w:type="dxa"/>
              <w:left w:w="108" w:type="dxa"/>
              <w:bottom w:w="0" w:type="dxa"/>
              <w:right w:w="108" w:type="dxa"/>
            </w:tcMar>
            <w:hideMark/>
          </w:tcPr>
          <w:p w14:paraId="24F8AAE3" w14:textId="2E8E5DEC" w:rsidR="00661B1B" w:rsidRPr="007635E1" w:rsidRDefault="00661B1B" w:rsidP="006179A1">
            <w:pPr>
              <w:shd w:val="clear" w:color="auto" w:fill="FFFFFF"/>
              <w:spacing w:after="0" w:line="240" w:lineRule="auto"/>
              <w:jc w:val="both"/>
              <w:rPr>
                <w:rFonts w:ascii="Cambria" w:hAnsi="Cambria"/>
                <w:b/>
                <w:bCs/>
                <w:noProof/>
                <w:spacing w:val="-4"/>
                <w:sz w:val="20"/>
                <w:szCs w:val="20"/>
              </w:rPr>
            </w:pPr>
            <w:r w:rsidRPr="007635E1">
              <w:rPr>
                <w:rFonts w:ascii="Cambria" w:hAnsi="Cambria"/>
                <w:b/>
                <w:bCs/>
                <w:noProof/>
                <w:spacing w:val="-4"/>
                <w:sz w:val="20"/>
                <w:szCs w:val="20"/>
              </w:rPr>
              <w:t>Unisex pižamos ligoniams:</w:t>
            </w:r>
          </w:p>
          <w:p w14:paraId="72C094B0" w14:textId="77777777" w:rsidR="00661B1B" w:rsidRPr="00B7731E" w:rsidRDefault="00661B1B" w:rsidP="006179A1">
            <w:pPr>
              <w:spacing w:after="0" w:line="240" w:lineRule="auto"/>
              <w:rPr>
                <w:rFonts w:ascii="Cambria" w:hAnsi="Cambria"/>
                <w:noProof/>
                <w:sz w:val="20"/>
                <w:szCs w:val="20"/>
                <w:u w:val="single"/>
              </w:rPr>
            </w:pPr>
            <w:r w:rsidRPr="00B7731E">
              <w:rPr>
                <w:rFonts w:ascii="Cambria" w:hAnsi="Cambria"/>
                <w:noProof/>
                <w:sz w:val="20"/>
                <w:szCs w:val="20"/>
                <w:u w:val="single"/>
              </w:rPr>
              <w:t xml:space="preserve">Komplektą sudaro kelnės ir marškiniai  </w:t>
            </w:r>
            <w:r w:rsidRPr="00B7731E">
              <w:rPr>
                <w:rFonts w:ascii="Cambria" w:hAnsi="Cambria"/>
                <w:noProof/>
                <w:sz w:val="20"/>
                <w:szCs w:val="20"/>
              </w:rPr>
              <w:t>nevaržantys judesių.</w:t>
            </w:r>
          </w:p>
          <w:p w14:paraId="6115160D"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Kišenės: kelnės – be kišenių, marškiniai – kišenės išorėje.</w:t>
            </w:r>
          </w:p>
          <w:p w14:paraId="00FBE324"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 xml:space="preserve">Audinys: flanelė arba lygiavertė </w:t>
            </w:r>
          </w:p>
          <w:p w14:paraId="5A459D90" w14:textId="77777777" w:rsidR="00661B1B" w:rsidRPr="007635E1" w:rsidRDefault="00661B1B" w:rsidP="006179A1">
            <w:pPr>
              <w:shd w:val="clear" w:color="auto" w:fill="FFFFFF"/>
              <w:spacing w:after="0" w:line="240" w:lineRule="auto"/>
              <w:jc w:val="both"/>
              <w:rPr>
                <w:rFonts w:ascii="Cambria" w:hAnsi="Cambria"/>
                <w:noProof/>
                <w:sz w:val="20"/>
                <w:szCs w:val="20"/>
              </w:rPr>
            </w:pPr>
            <w:r w:rsidRPr="007635E1">
              <w:rPr>
                <w:rFonts w:ascii="Cambria" w:hAnsi="Cambria"/>
                <w:noProof/>
                <w:sz w:val="20"/>
                <w:szCs w:val="20"/>
              </w:rPr>
              <w:t>Audinio sudėtis: ne mažiau kaip 100 % medvilnė (arba lygiavertė).</w:t>
            </w:r>
          </w:p>
          <w:p w14:paraId="3BBA9413" w14:textId="77777777" w:rsidR="00661B1B" w:rsidRPr="007635E1" w:rsidRDefault="00661B1B" w:rsidP="006179A1">
            <w:pPr>
              <w:shd w:val="clear" w:color="auto" w:fill="FFFFFF"/>
              <w:spacing w:after="0" w:line="240" w:lineRule="auto"/>
              <w:jc w:val="both"/>
              <w:rPr>
                <w:rFonts w:ascii="Cambria" w:hAnsi="Cambria"/>
                <w:bCs/>
                <w:noProof/>
                <w:spacing w:val="-4"/>
                <w:sz w:val="20"/>
                <w:szCs w:val="20"/>
              </w:rPr>
            </w:pPr>
            <w:r w:rsidRPr="007635E1">
              <w:rPr>
                <w:rFonts w:ascii="Cambria" w:hAnsi="Cambria"/>
                <w:bCs/>
                <w:noProof/>
                <w:spacing w:val="-4"/>
                <w:sz w:val="20"/>
                <w:szCs w:val="20"/>
              </w:rPr>
              <w:t>Medžiaga laidi orui.</w:t>
            </w:r>
          </w:p>
          <w:p w14:paraId="7FCF7E61"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Spalva – vienspalvė, pastelinė, išskyrus balta,  būtina pateikti ≥ 5 spalvų paletę, tame tarpe privalomos: pilka, ruda arba marginta smulkiais raštais.</w:t>
            </w:r>
          </w:p>
          <w:p w14:paraId="56305B81" w14:textId="168D87AE"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Audinio gramatūra: 1</w:t>
            </w:r>
            <w:r w:rsidR="00237091">
              <w:rPr>
                <w:rFonts w:ascii="Cambria" w:hAnsi="Cambria"/>
                <w:noProof/>
                <w:sz w:val="20"/>
                <w:szCs w:val="20"/>
              </w:rPr>
              <w:t>7</w:t>
            </w:r>
            <w:r w:rsidRPr="007635E1">
              <w:rPr>
                <w:rFonts w:ascii="Cambria" w:hAnsi="Cambria"/>
                <w:noProof/>
                <w:sz w:val="20"/>
                <w:szCs w:val="20"/>
              </w:rPr>
              <w:t>0 ± 10 g/m² .</w:t>
            </w:r>
          </w:p>
          <w:p w14:paraId="18333EE7"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Dažyta kubiniais dažais, atspariais plovikliams, dezinfekcijos priemonėms ir skalbimo temperatūrai ≥ 75°C.</w:t>
            </w:r>
          </w:p>
          <w:p w14:paraId="0100F1FF"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Atsparus susitraukimui (ne daugiau kaip 5%) naudojant šiluminę skalbinių dezinfekciją, kai skalbiniai nukenksminami juos skalbiant ≥ 75°C vandens temperatūroje.</w:t>
            </w:r>
          </w:p>
          <w:p w14:paraId="1C508174"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Spalva atspari naudojant šiluminę skalbinių dezinfekciją, kai skalbiniai nukenksminami juos skalbiant ≥ 75°C vandens temperatūroje.</w:t>
            </w:r>
          </w:p>
          <w:p w14:paraId="5783135C"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Marškiniai susegami sagomis per priekį  su dviem  talpiomis išorinėmis kišenėmis (plotis – 15 cm (± 2 cm), aukštis 15 cm (± 2 cm)).   Sagos nerūdijančios, atsparios naudojant šiluminę skalbinių dezinfekciją, kai skalbiniai nukenksminami juos skalbiant ≥ 75°C vandens temperatūroje.</w:t>
            </w:r>
          </w:p>
          <w:p w14:paraId="5A8A9C0E"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V formos iškirptė su atverčiama apykakle.</w:t>
            </w:r>
          </w:p>
          <w:p w14:paraId="1291AF56" w14:textId="7A088E23" w:rsidR="00661B1B" w:rsidRDefault="00661B1B" w:rsidP="006179A1">
            <w:pPr>
              <w:spacing w:after="0" w:line="240" w:lineRule="auto"/>
              <w:rPr>
                <w:rFonts w:ascii="Cambria" w:hAnsi="Cambria"/>
                <w:noProof/>
                <w:sz w:val="20"/>
                <w:szCs w:val="20"/>
              </w:rPr>
            </w:pPr>
            <w:r w:rsidRPr="007635E1">
              <w:rPr>
                <w:rFonts w:ascii="Cambria" w:hAnsi="Cambria"/>
                <w:noProof/>
                <w:sz w:val="20"/>
                <w:szCs w:val="20"/>
              </w:rPr>
              <w:t>Kelnės su ≥ 25 mm pločio guma, be sagų, be kišenių.</w:t>
            </w:r>
          </w:p>
          <w:p w14:paraId="3541D345" w14:textId="68EB67DE" w:rsidR="004940F3" w:rsidRPr="007635E1" w:rsidRDefault="004940F3" w:rsidP="004940F3">
            <w:pPr>
              <w:spacing w:after="0" w:line="240" w:lineRule="auto"/>
              <w:rPr>
                <w:rFonts w:ascii="Cambria" w:hAnsi="Cambria"/>
                <w:noProof/>
                <w:sz w:val="20"/>
                <w:szCs w:val="20"/>
              </w:rPr>
            </w:pPr>
            <w:r>
              <w:rPr>
                <w:rFonts w:ascii="Cambria" w:hAnsi="Cambria"/>
                <w:noProof/>
                <w:sz w:val="20"/>
                <w:szCs w:val="20"/>
              </w:rPr>
              <w:t>S</w:t>
            </w:r>
            <w:r w:rsidRPr="004940F3">
              <w:rPr>
                <w:rFonts w:ascii="Cambria" w:hAnsi="Cambria"/>
                <w:noProof/>
                <w:sz w:val="20"/>
                <w:szCs w:val="20"/>
              </w:rPr>
              <w:t>iūlės susiūtos penkaisiūle,grandinėlė i</w:t>
            </w:r>
            <w:r>
              <w:rPr>
                <w:rFonts w:ascii="Cambria" w:hAnsi="Cambria"/>
                <w:noProof/>
                <w:sz w:val="20"/>
                <w:szCs w:val="20"/>
              </w:rPr>
              <w:t>r mėtymas susiūtas ne siauresne kaip 1cm. pločio siūle</w:t>
            </w:r>
            <w:r w:rsidRPr="004940F3">
              <w:rPr>
                <w:rFonts w:ascii="Cambria" w:hAnsi="Cambria"/>
                <w:noProof/>
                <w:sz w:val="20"/>
                <w:szCs w:val="20"/>
              </w:rPr>
              <w:t>.</w:t>
            </w:r>
          </w:p>
          <w:p w14:paraId="7A003F72"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 xml:space="preserve">Dydžiai: nuo XS iki 4XL. </w:t>
            </w:r>
          </w:p>
          <w:p w14:paraId="768EE402"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Dydžio etiketė – neblunkanti, atspari kasdieniam skalbimui naudojant šiluminę skalbinių dezinfekciją, kai skalbiniai nukenksminami juos skalbiant ≥ 75°C vandens temperatūroje. Etiketė austinė arba pagaminta pagal lygiavertę technologiją, užtikrinančią etiketės ilgaamžiškumą.</w:t>
            </w:r>
          </w:p>
          <w:p w14:paraId="62CE1AA2"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Prieš gamybą turi būti suderinta:</w:t>
            </w:r>
          </w:p>
          <w:p w14:paraId="17E0A713"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audinio spalvinė gama, pižamos dydis turės būti derinamas su pirkėju prieš pradedant vykdyti užsakymą:</w:t>
            </w:r>
          </w:p>
          <w:p w14:paraId="20763ECC"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tiksli spalva;</w:t>
            </w:r>
          </w:p>
          <w:p w14:paraId="7353E91B"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modeliai;</w:t>
            </w:r>
          </w:p>
          <w:p w14:paraId="75229835" w14:textId="77777777" w:rsidR="00661B1B" w:rsidRPr="007635E1" w:rsidRDefault="00661B1B" w:rsidP="006179A1">
            <w:pPr>
              <w:spacing w:after="0" w:line="240" w:lineRule="auto"/>
              <w:jc w:val="both"/>
              <w:rPr>
                <w:rFonts w:ascii="Cambria" w:hAnsi="Cambria"/>
                <w:noProof/>
                <w:sz w:val="20"/>
                <w:szCs w:val="20"/>
                <w:u w:val="single"/>
              </w:rPr>
            </w:pPr>
            <w:r w:rsidRPr="007635E1">
              <w:rPr>
                <w:rFonts w:ascii="Cambria" w:hAnsi="Cambria"/>
                <w:noProof/>
                <w:sz w:val="20"/>
                <w:szCs w:val="20"/>
                <w:u w:val="single"/>
              </w:rPr>
              <w:t>Papildomi reikalavimai:</w:t>
            </w:r>
          </w:p>
          <w:p w14:paraId="4B361C91"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lastRenderedPageBreak/>
              <w:t>Tiekėjas turi laikytis suderinto gamybos plano reikalavimų.</w:t>
            </w:r>
          </w:p>
          <w:p w14:paraId="75F2D57E"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Užsakyme nurodyti pižamos turi  būti suderintos, pagamintos ir pristatytos, ne ilgiau nei per 10(dešimt) dienų nuo užsakymo pateikimo dienos .</w:t>
            </w:r>
          </w:p>
          <w:p w14:paraId="7FF53569" w14:textId="77777777" w:rsidR="00661B1B" w:rsidRPr="007635E1" w:rsidRDefault="00661B1B" w:rsidP="006179A1">
            <w:pPr>
              <w:autoSpaceDE w:val="0"/>
              <w:autoSpaceDN w:val="0"/>
              <w:spacing w:after="0" w:line="240" w:lineRule="auto"/>
              <w:jc w:val="both"/>
              <w:rPr>
                <w:rFonts w:ascii="Cambria" w:hAnsi="Cambria"/>
                <w:b/>
                <w:noProof/>
                <w:sz w:val="20"/>
                <w:szCs w:val="20"/>
              </w:rPr>
            </w:pPr>
            <w:r w:rsidRPr="007635E1">
              <w:rPr>
                <w:rFonts w:ascii="Cambria" w:hAnsi="Cambria"/>
                <w:b/>
                <w:noProof/>
                <w:sz w:val="20"/>
                <w:szCs w:val="20"/>
              </w:rPr>
              <w:t>Būtina nurodyti prekės pavadinimą, gamintoją ir kodą.</w:t>
            </w:r>
          </w:p>
          <w:p w14:paraId="7D0EFA0C" w14:textId="77777777" w:rsidR="00661B1B" w:rsidRPr="007635E1" w:rsidRDefault="00661B1B" w:rsidP="006179A1">
            <w:pPr>
              <w:autoSpaceDE w:val="0"/>
              <w:autoSpaceDN w:val="0"/>
              <w:spacing w:after="0" w:line="240" w:lineRule="auto"/>
              <w:jc w:val="both"/>
              <w:rPr>
                <w:rFonts w:ascii="Cambria" w:hAnsi="Cambria"/>
                <w:noProof/>
                <w:sz w:val="20"/>
                <w:szCs w:val="20"/>
              </w:rPr>
            </w:pPr>
            <w:r w:rsidRPr="007635E1">
              <w:rPr>
                <w:rFonts w:ascii="Cambria" w:hAnsi="Cambria"/>
                <w:noProof/>
                <w:sz w:val="20"/>
                <w:szCs w:val="20"/>
              </w:rPr>
              <w:t>Prekės nuotrauka (-os), brėžinys (-ai) .jpg, .pdf arba kitu formatu.</w:t>
            </w:r>
          </w:p>
          <w:p w14:paraId="429B96C5" w14:textId="77777777" w:rsidR="00661B1B" w:rsidRPr="007635E1" w:rsidRDefault="00661B1B" w:rsidP="006179A1">
            <w:pPr>
              <w:autoSpaceDE w:val="0"/>
              <w:autoSpaceDN w:val="0"/>
              <w:spacing w:after="0" w:line="240" w:lineRule="auto"/>
              <w:jc w:val="both"/>
              <w:rPr>
                <w:rFonts w:ascii="Cambria" w:hAnsi="Cambria"/>
                <w:noProof/>
                <w:sz w:val="20"/>
                <w:szCs w:val="20"/>
              </w:rPr>
            </w:pPr>
            <w:r w:rsidRPr="007635E1">
              <w:rPr>
                <w:rFonts w:ascii="Cambria" w:hAnsi="Cambria"/>
                <w:noProof/>
                <w:sz w:val="20"/>
                <w:szCs w:val="20"/>
              </w:rPr>
              <w:t>Dydžių lentelė su išmatavimais</w:t>
            </w:r>
          </w:p>
          <w:p w14:paraId="65F3D982" w14:textId="5852BF56" w:rsidR="00661B1B" w:rsidRPr="007635E1" w:rsidRDefault="00661B1B" w:rsidP="006179A1">
            <w:pPr>
              <w:autoSpaceDE w:val="0"/>
              <w:autoSpaceDN w:val="0"/>
              <w:spacing w:after="0" w:line="240" w:lineRule="auto"/>
              <w:jc w:val="both"/>
              <w:rPr>
                <w:rFonts w:ascii="Cambria" w:hAnsi="Cambria"/>
                <w:noProof/>
                <w:sz w:val="20"/>
                <w:szCs w:val="20"/>
              </w:rPr>
            </w:pPr>
          </w:p>
        </w:tc>
        <w:tc>
          <w:tcPr>
            <w:tcW w:w="850" w:type="dxa"/>
            <w:tcMar>
              <w:top w:w="0" w:type="dxa"/>
              <w:left w:w="108" w:type="dxa"/>
              <w:bottom w:w="0" w:type="dxa"/>
              <w:right w:w="108" w:type="dxa"/>
            </w:tcMar>
            <w:vAlign w:val="center"/>
          </w:tcPr>
          <w:p w14:paraId="56EC372D"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3F0DA937"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0A218417"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42D5296B"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r w:rsidRPr="007635E1">
              <w:rPr>
                <w:rFonts w:ascii="Cambria" w:hAnsi="Cambria"/>
                <w:noProof/>
                <w:color w:val="000000"/>
                <w:sz w:val="20"/>
                <w:szCs w:val="20"/>
              </w:rPr>
              <w:t>kompl.</w:t>
            </w:r>
          </w:p>
          <w:p w14:paraId="06A2B728"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tc>
        <w:tc>
          <w:tcPr>
            <w:tcW w:w="1418" w:type="dxa"/>
            <w:tcMar>
              <w:top w:w="0" w:type="dxa"/>
              <w:left w:w="108" w:type="dxa"/>
              <w:bottom w:w="0" w:type="dxa"/>
              <w:right w:w="108" w:type="dxa"/>
            </w:tcMar>
            <w:vAlign w:val="center"/>
          </w:tcPr>
          <w:p w14:paraId="2B591F5F"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15154EF0"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6D821557"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3279A7BD" w14:textId="0A9BF9B5" w:rsidR="00661B1B" w:rsidRPr="007635E1" w:rsidRDefault="00661B1B" w:rsidP="00B7731E">
            <w:pPr>
              <w:autoSpaceDE w:val="0"/>
              <w:autoSpaceDN w:val="0"/>
              <w:spacing w:after="0" w:line="240" w:lineRule="auto"/>
              <w:jc w:val="center"/>
              <w:rPr>
                <w:rFonts w:ascii="Cambria" w:hAnsi="Cambria"/>
                <w:noProof/>
                <w:color w:val="000000"/>
                <w:sz w:val="20"/>
                <w:szCs w:val="20"/>
              </w:rPr>
            </w:pPr>
            <w:r w:rsidRPr="007635E1">
              <w:rPr>
                <w:rFonts w:ascii="Cambria" w:hAnsi="Cambria"/>
                <w:noProof/>
                <w:color w:val="000000"/>
                <w:sz w:val="20"/>
                <w:szCs w:val="20"/>
              </w:rPr>
              <w:t>1</w:t>
            </w:r>
            <w:r w:rsidR="00B7731E">
              <w:rPr>
                <w:rFonts w:ascii="Cambria" w:hAnsi="Cambria"/>
                <w:noProof/>
                <w:color w:val="000000"/>
                <w:sz w:val="20"/>
                <w:szCs w:val="20"/>
              </w:rPr>
              <w:t xml:space="preserve"> </w:t>
            </w:r>
            <w:r w:rsidRPr="007635E1">
              <w:rPr>
                <w:rFonts w:ascii="Cambria" w:hAnsi="Cambria"/>
                <w:noProof/>
                <w:color w:val="000000"/>
                <w:sz w:val="20"/>
                <w:szCs w:val="20"/>
              </w:rPr>
              <w:t>500</w:t>
            </w:r>
          </w:p>
          <w:p w14:paraId="0024BE54"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tc>
        <w:tc>
          <w:tcPr>
            <w:tcW w:w="3260" w:type="dxa"/>
            <w:tcMar>
              <w:top w:w="0" w:type="dxa"/>
              <w:left w:w="108" w:type="dxa"/>
              <w:bottom w:w="0" w:type="dxa"/>
              <w:right w:w="108" w:type="dxa"/>
            </w:tcMar>
          </w:tcPr>
          <w:p w14:paraId="1CA646A1" w14:textId="77777777" w:rsidR="00661B1B" w:rsidRPr="007635E1" w:rsidRDefault="00661B1B" w:rsidP="006179A1">
            <w:pPr>
              <w:autoSpaceDE w:val="0"/>
              <w:autoSpaceDN w:val="0"/>
              <w:spacing w:after="0" w:line="240" w:lineRule="auto"/>
              <w:jc w:val="center"/>
              <w:rPr>
                <w:rFonts w:ascii="Cambria" w:hAnsi="Cambria"/>
                <w:noProof/>
                <w:color w:val="000000"/>
                <w:sz w:val="20"/>
                <w:szCs w:val="20"/>
              </w:rPr>
            </w:pPr>
          </w:p>
        </w:tc>
      </w:tr>
      <w:tr w:rsidR="00B7731E" w:rsidRPr="007635E1" w14:paraId="606CD9CD" w14:textId="77777777" w:rsidTr="00244E80">
        <w:tc>
          <w:tcPr>
            <w:tcW w:w="568" w:type="dxa"/>
            <w:tcMar>
              <w:top w:w="0" w:type="dxa"/>
              <w:left w:w="108" w:type="dxa"/>
              <w:bottom w:w="0" w:type="dxa"/>
              <w:right w:w="108" w:type="dxa"/>
            </w:tcMar>
            <w:vAlign w:val="center"/>
            <w:hideMark/>
          </w:tcPr>
          <w:p w14:paraId="69983B5B" w14:textId="77777777" w:rsidR="00661B1B" w:rsidRPr="007635E1" w:rsidRDefault="00661B1B" w:rsidP="008D390E">
            <w:pPr>
              <w:spacing w:after="0" w:line="240" w:lineRule="auto"/>
              <w:jc w:val="center"/>
              <w:rPr>
                <w:rFonts w:ascii="Cambria" w:hAnsi="Cambria"/>
                <w:noProof/>
                <w:sz w:val="20"/>
                <w:szCs w:val="20"/>
              </w:rPr>
            </w:pPr>
            <w:r w:rsidRPr="007635E1">
              <w:rPr>
                <w:rFonts w:ascii="Cambria" w:hAnsi="Cambria"/>
                <w:noProof/>
                <w:sz w:val="20"/>
                <w:szCs w:val="20"/>
              </w:rPr>
              <w:t>2.</w:t>
            </w:r>
          </w:p>
        </w:tc>
        <w:tc>
          <w:tcPr>
            <w:tcW w:w="4111" w:type="dxa"/>
            <w:tcMar>
              <w:top w:w="0" w:type="dxa"/>
              <w:left w:w="108" w:type="dxa"/>
              <w:bottom w:w="0" w:type="dxa"/>
              <w:right w:w="108" w:type="dxa"/>
            </w:tcMar>
            <w:hideMark/>
          </w:tcPr>
          <w:p w14:paraId="1029F963" w14:textId="7642CADE" w:rsidR="00661B1B" w:rsidRPr="007635E1" w:rsidRDefault="00661B1B" w:rsidP="006179A1">
            <w:pPr>
              <w:shd w:val="clear" w:color="auto" w:fill="FFFFFF"/>
              <w:spacing w:after="0" w:line="240" w:lineRule="auto"/>
              <w:jc w:val="both"/>
              <w:rPr>
                <w:rFonts w:ascii="Cambria" w:hAnsi="Cambria"/>
                <w:b/>
                <w:bCs/>
                <w:noProof/>
                <w:spacing w:val="-4"/>
                <w:sz w:val="20"/>
                <w:szCs w:val="20"/>
              </w:rPr>
            </w:pPr>
            <w:r w:rsidRPr="007635E1">
              <w:rPr>
                <w:rFonts w:ascii="Cambria" w:hAnsi="Cambria"/>
                <w:b/>
                <w:bCs/>
                <w:noProof/>
                <w:spacing w:val="-4"/>
                <w:sz w:val="20"/>
                <w:szCs w:val="20"/>
              </w:rPr>
              <w:t>Unisex chalatai ligoniams flaneliniai</w:t>
            </w:r>
            <w:r w:rsidR="00244E80">
              <w:rPr>
                <w:rFonts w:ascii="Cambria" w:hAnsi="Cambria"/>
                <w:b/>
                <w:bCs/>
                <w:noProof/>
                <w:spacing w:val="-4"/>
                <w:sz w:val="20"/>
                <w:szCs w:val="20"/>
              </w:rPr>
              <w:t>:</w:t>
            </w:r>
          </w:p>
          <w:p w14:paraId="355110F3"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 xml:space="preserve">Audinys: flanelė arba lygiavertė </w:t>
            </w:r>
          </w:p>
          <w:p w14:paraId="020406C9"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Audinio sudėtis: ne mažiau kaip 100 % medvilnė (arba lygiavertė).</w:t>
            </w:r>
          </w:p>
          <w:p w14:paraId="6F84EB96" w14:textId="26176B5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Audinio gramatūra: 1</w:t>
            </w:r>
            <w:r w:rsidR="00237091">
              <w:rPr>
                <w:rFonts w:ascii="Cambria" w:hAnsi="Cambria"/>
                <w:noProof/>
                <w:sz w:val="20"/>
                <w:szCs w:val="20"/>
              </w:rPr>
              <w:t>7</w:t>
            </w:r>
            <w:r w:rsidRPr="007635E1">
              <w:rPr>
                <w:rFonts w:ascii="Cambria" w:hAnsi="Cambria"/>
                <w:noProof/>
                <w:sz w:val="20"/>
                <w:szCs w:val="20"/>
              </w:rPr>
              <w:t>0 ± 10 g/m² .</w:t>
            </w:r>
          </w:p>
          <w:p w14:paraId="594EDDE4"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Dažyta kubiniais dažais, atspariais plovikliams, dezinfekcijos priemonėms ir skalbimo temperatūrai ≥ 75°C vandens temperatūroje.</w:t>
            </w:r>
          </w:p>
          <w:p w14:paraId="41A36319"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Atsparus susitraukimui (ne daugiau kaip 5%) naudojant šiluminę skalbinių dezinfekciją, kai skalbiniai nukenksminami juos skalbiant ≥ 75°C vandens temperatūroje.</w:t>
            </w:r>
          </w:p>
          <w:p w14:paraId="341D85CF"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Spalva atspari naudojant šiluminę skalbinių dezinfekciją, kai skalbiniai nukenksminami juos skalbiant ≥ 75°C vandens temperatūroje.</w:t>
            </w:r>
          </w:p>
          <w:p w14:paraId="6BA313DD"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Chalatas sujuosiamas įsiūtų raištelių pagalba, be sagų, be užtrauktuko.</w:t>
            </w:r>
          </w:p>
          <w:p w14:paraId="6A3DF1EE"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Kišenės – išorėje.</w:t>
            </w:r>
          </w:p>
          <w:p w14:paraId="65771FFC"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Medžiaga laidi orui</w:t>
            </w:r>
          </w:p>
          <w:p w14:paraId="2612EF4C"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Prieš gamybą turi būti suderinta:</w:t>
            </w:r>
          </w:p>
          <w:p w14:paraId="3F730DE7"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audinio spalvinė gama, chalato dydis turės būti derinamas su pirkėju prieš pradedant vykdyti užsakymą,</w:t>
            </w:r>
          </w:p>
          <w:p w14:paraId="3BE921D9"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 xml:space="preserve">audinio spalvinė gama, </w:t>
            </w:r>
          </w:p>
          <w:p w14:paraId="79C44DE2"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tiksli spalva;</w:t>
            </w:r>
          </w:p>
          <w:p w14:paraId="7AECBEF3"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modeliai;</w:t>
            </w:r>
          </w:p>
          <w:p w14:paraId="67666730" w14:textId="77777777" w:rsidR="00661B1B" w:rsidRPr="007635E1" w:rsidRDefault="00661B1B" w:rsidP="006179A1">
            <w:pPr>
              <w:spacing w:after="0" w:line="240" w:lineRule="auto"/>
              <w:jc w:val="both"/>
              <w:rPr>
                <w:rFonts w:ascii="Cambria" w:hAnsi="Cambria"/>
                <w:noProof/>
                <w:sz w:val="20"/>
                <w:szCs w:val="20"/>
                <w:u w:val="single"/>
              </w:rPr>
            </w:pPr>
            <w:r w:rsidRPr="007635E1">
              <w:rPr>
                <w:rFonts w:ascii="Cambria" w:hAnsi="Cambria"/>
                <w:noProof/>
                <w:sz w:val="20"/>
                <w:szCs w:val="20"/>
                <w:u w:val="single"/>
              </w:rPr>
              <w:t>Papildomi reikalavimai:</w:t>
            </w:r>
          </w:p>
          <w:p w14:paraId="5E918077"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Tiekėjas turi laikytis suderinto gamybos plano reikalavimų.</w:t>
            </w:r>
          </w:p>
          <w:p w14:paraId="0EFA41E1"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Užsakyme nurodyti chalatai turi  būti suderintos, pagamintos ir pristatytos, ne ilgiau nei per 10 (dešimt) dienų nuo užsakymo pateikimo dienos</w:t>
            </w:r>
          </w:p>
          <w:p w14:paraId="31BE16C0"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Dydžio etiketė – neblunkanti, atspari kasdieniam skalbimui naudojant šiluminę skalbinių dezinfekciją, kai skalbiniai nukenksminami juos skalbiant ≥ 75°C vandens temperatūroje. Etiketė austinė arba pagaminta pagal lygiavertę.</w:t>
            </w:r>
          </w:p>
          <w:p w14:paraId="647B9E90" w14:textId="77777777" w:rsidR="00661B1B" w:rsidRPr="007635E1" w:rsidRDefault="00661B1B" w:rsidP="006179A1">
            <w:pPr>
              <w:spacing w:after="0" w:line="240" w:lineRule="auto"/>
              <w:jc w:val="both"/>
              <w:rPr>
                <w:rFonts w:ascii="Cambria" w:hAnsi="Cambria"/>
                <w:b/>
                <w:noProof/>
                <w:sz w:val="20"/>
                <w:szCs w:val="20"/>
              </w:rPr>
            </w:pPr>
            <w:r w:rsidRPr="007635E1">
              <w:rPr>
                <w:rFonts w:ascii="Cambria" w:hAnsi="Cambria"/>
                <w:b/>
                <w:noProof/>
                <w:sz w:val="20"/>
                <w:szCs w:val="20"/>
              </w:rPr>
              <w:t>Būtina nurodyti prekės pavadinimą, gamintoją ir kodą.</w:t>
            </w:r>
          </w:p>
          <w:p w14:paraId="757ED9D8"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Prekės nuotrauka (-os), brėžinys (-ai) .jpg, .pdf arba kitu formatu.</w:t>
            </w:r>
          </w:p>
          <w:p w14:paraId="1E782403"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Dydžių lentelę su išmatavimais</w:t>
            </w:r>
          </w:p>
          <w:p w14:paraId="62386783" w14:textId="77777777" w:rsidR="00661B1B" w:rsidRPr="007635E1" w:rsidRDefault="00661B1B" w:rsidP="00893391">
            <w:pPr>
              <w:spacing w:after="0" w:line="240" w:lineRule="auto"/>
              <w:jc w:val="both"/>
              <w:rPr>
                <w:rFonts w:ascii="Cambria" w:hAnsi="Cambria"/>
                <w:noProof/>
                <w:sz w:val="20"/>
                <w:szCs w:val="20"/>
                <w:u w:val="single"/>
              </w:rPr>
            </w:pPr>
          </w:p>
        </w:tc>
        <w:tc>
          <w:tcPr>
            <w:tcW w:w="850" w:type="dxa"/>
            <w:tcMar>
              <w:top w:w="0" w:type="dxa"/>
              <w:left w:w="108" w:type="dxa"/>
              <w:bottom w:w="0" w:type="dxa"/>
              <w:right w:w="108" w:type="dxa"/>
            </w:tcMar>
            <w:vAlign w:val="center"/>
          </w:tcPr>
          <w:p w14:paraId="28E7F75E"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66099568"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18B5A2D5"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0B347603"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r w:rsidRPr="007635E1">
              <w:rPr>
                <w:rFonts w:ascii="Cambria" w:hAnsi="Cambria"/>
                <w:noProof/>
                <w:color w:val="000000"/>
                <w:sz w:val="20"/>
                <w:szCs w:val="20"/>
              </w:rPr>
              <w:t>vnt.</w:t>
            </w:r>
          </w:p>
        </w:tc>
        <w:tc>
          <w:tcPr>
            <w:tcW w:w="1418" w:type="dxa"/>
            <w:tcMar>
              <w:top w:w="0" w:type="dxa"/>
              <w:left w:w="108" w:type="dxa"/>
              <w:bottom w:w="0" w:type="dxa"/>
              <w:right w:w="108" w:type="dxa"/>
            </w:tcMar>
            <w:vAlign w:val="center"/>
          </w:tcPr>
          <w:p w14:paraId="76A00024"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733267FA"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6FCBC83F"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77CDFE69"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r w:rsidRPr="007635E1">
              <w:rPr>
                <w:rFonts w:ascii="Cambria" w:hAnsi="Cambria"/>
                <w:noProof/>
                <w:color w:val="000000"/>
                <w:sz w:val="20"/>
                <w:szCs w:val="20"/>
              </w:rPr>
              <w:t>100</w:t>
            </w:r>
          </w:p>
        </w:tc>
        <w:tc>
          <w:tcPr>
            <w:tcW w:w="3260" w:type="dxa"/>
            <w:tcMar>
              <w:top w:w="0" w:type="dxa"/>
              <w:left w:w="108" w:type="dxa"/>
              <w:bottom w:w="0" w:type="dxa"/>
              <w:right w:w="108" w:type="dxa"/>
            </w:tcMar>
          </w:tcPr>
          <w:p w14:paraId="34A60725" w14:textId="77777777" w:rsidR="00661B1B" w:rsidRPr="007635E1" w:rsidRDefault="00661B1B" w:rsidP="006179A1">
            <w:pPr>
              <w:autoSpaceDE w:val="0"/>
              <w:autoSpaceDN w:val="0"/>
              <w:spacing w:after="0" w:line="240" w:lineRule="auto"/>
              <w:jc w:val="center"/>
              <w:rPr>
                <w:rFonts w:ascii="Cambria" w:hAnsi="Cambria"/>
                <w:noProof/>
                <w:color w:val="000000"/>
                <w:sz w:val="20"/>
                <w:szCs w:val="20"/>
              </w:rPr>
            </w:pPr>
          </w:p>
        </w:tc>
      </w:tr>
      <w:tr w:rsidR="00B7731E" w:rsidRPr="007635E1" w14:paraId="3A0B787D" w14:textId="77777777" w:rsidTr="00244E80">
        <w:trPr>
          <w:trHeight w:val="7771"/>
        </w:trPr>
        <w:tc>
          <w:tcPr>
            <w:tcW w:w="568" w:type="dxa"/>
            <w:tcMar>
              <w:top w:w="0" w:type="dxa"/>
              <w:left w:w="108" w:type="dxa"/>
              <w:bottom w:w="0" w:type="dxa"/>
              <w:right w:w="108" w:type="dxa"/>
            </w:tcMar>
            <w:vAlign w:val="center"/>
            <w:hideMark/>
          </w:tcPr>
          <w:p w14:paraId="4AEC72A0" w14:textId="77777777" w:rsidR="00661B1B" w:rsidRPr="007635E1" w:rsidRDefault="00661B1B" w:rsidP="008D390E">
            <w:pPr>
              <w:spacing w:after="0" w:line="240" w:lineRule="auto"/>
              <w:jc w:val="center"/>
              <w:rPr>
                <w:rFonts w:ascii="Cambria" w:hAnsi="Cambria"/>
                <w:noProof/>
                <w:sz w:val="20"/>
                <w:szCs w:val="20"/>
              </w:rPr>
            </w:pPr>
            <w:r w:rsidRPr="007635E1">
              <w:rPr>
                <w:rFonts w:ascii="Cambria" w:hAnsi="Cambria"/>
                <w:noProof/>
                <w:sz w:val="20"/>
                <w:szCs w:val="20"/>
              </w:rPr>
              <w:lastRenderedPageBreak/>
              <w:t>3.</w:t>
            </w:r>
          </w:p>
        </w:tc>
        <w:tc>
          <w:tcPr>
            <w:tcW w:w="4111" w:type="dxa"/>
            <w:tcMar>
              <w:top w:w="0" w:type="dxa"/>
              <w:left w:w="108" w:type="dxa"/>
              <w:bottom w:w="0" w:type="dxa"/>
              <w:right w:w="108" w:type="dxa"/>
            </w:tcMar>
            <w:hideMark/>
          </w:tcPr>
          <w:p w14:paraId="6BF64634" w14:textId="329B94C8" w:rsidR="00661B1B" w:rsidRPr="007635E1" w:rsidRDefault="00661B1B" w:rsidP="006179A1">
            <w:pPr>
              <w:shd w:val="clear" w:color="auto" w:fill="FFFFFF"/>
              <w:spacing w:after="0" w:line="240" w:lineRule="auto"/>
              <w:jc w:val="both"/>
              <w:rPr>
                <w:rFonts w:ascii="Cambria" w:hAnsi="Cambria"/>
                <w:b/>
                <w:bCs/>
                <w:noProof/>
                <w:spacing w:val="-4"/>
                <w:sz w:val="20"/>
                <w:szCs w:val="20"/>
              </w:rPr>
            </w:pPr>
            <w:r w:rsidRPr="007635E1">
              <w:rPr>
                <w:rFonts w:ascii="Cambria" w:hAnsi="Cambria"/>
                <w:b/>
                <w:bCs/>
                <w:noProof/>
                <w:spacing w:val="-4"/>
                <w:sz w:val="20"/>
                <w:szCs w:val="20"/>
              </w:rPr>
              <w:t>Unisex chalatai ligoniams frotinia</w:t>
            </w:r>
            <w:r w:rsidR="00244E80">
              <w:rPr>
                <w:rFonts w:ascii="Cambria" w:hAnsi="Cambria"/>
                <w:b/>
                <w:bCs/>
                <w:noProof/>
                <w:spacing w:val="-4"/>
                <w:sz w:val="20"/>
                <w:szCs w:val="20"/>
              </w:rPr>
              <w:t>i</w:t>
            </w:r>
            <w:r w:rsidRPr="007635E1">
              <w:rPr>
                <w:rFonts w:ascii="Cambria" w:hAnsi="Cambria"/>
                <w:b/>
                <w:bCs/>
                <w:noProof/>
                <w:spacing w:val="-4"/>
                <w:sz w:val="20"/>
                <w:szCs w:val="20"/>
              </w:rPr>
              <w:t>:</w:t>
            </w:r>
          </w:p>
          <w:p w14:paraId="61F0302D"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Audinys: frotinis.</w:t>
            </w:r>
          </w:p>
          <w:p w14:paraId="56750EC8"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Audinio sudėtis: ne mažiau kaip  100 % medvilnė (arba lygiavertė).</w:t>
            </w:r>
          </w:p>
          <w:p w14:paraId="63C4DFBA"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Audinio gramatūra: 400 ± 10 g/m² .</w:t>
            </w:r>
          </w:p>
          <w:p w14:paraId="12C7D0F1"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Atsparus susitraukimui (ne daugiau kaip 5%) naudojant šiluminę skalbinių dezinfekciją, kai skalbiniai nukenksminami juos skalbiant ≥ 75°C vandens temperatūroje.</w:t>
            </w:r>
          </w:p>
          <w:p w14:paraId="16A77662"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 xml:space="preserve"> Spalva atspari naudojant šiluminę skalbinių dezinfekciją, kai skalbiniai nukenksminami juos skalbiant ≥ 75°C vandens temperatūroje.</w:t>
            </w:r>
          </w:p>
          <w:p w14:paraId="3175565C" w14:textId="77777777" w:rsidR="00661B1B" w:rsidRPr="007635E1" w:rsidRDefault="00661B1B" w:rsidP="006179A1">
            <w:pPr>
              <w:spacing w:after="0" w:line="240" w:lineRule="auto"/>
              <w:rPr>
                <w:rFonts w:ascii="Cambria" w:hAnsi="Cambria"/>
                <w:noProof/>
                <w:sz w:val="20"/>
                <w:szCs w:val="20"/>
              </w:rPr>
            </w:pPr>
            <w:r w:rsidRPr="007635E1">
              <w:rPr>
                <w:rFonts w:ascii="Cambria" w:hAnsi="Cambria"/>
                <w:noProof/>
                <w:sz w:val="20"/>
                <w:szCs w:val="20"/>
              </w:rPr>
              <w:t>Chalatas sujuosiamas įsiūtų raištelių pagalba, be sagų, be užtrauktuko;</w:t>
            </w:r>
          </w:p>
          <w:p w14:paraId="7D7EC935"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Medžiaga laidi orui</w:t>
            </w:r>
          </w:p>
          <w:p w14:paraId="03F9E287"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Kišenės – išorėje.</w:t>
            </w:r>
          </w:p>
          <w:p w14:paraId="24741AA7"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Prieš gamybą turi būti suderinta:</w:t>
            </w:r>
          </w:p>
          <w:p w14:paraId="152F48B2"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audinio spalvinė gama, chalato  dydis turės būti derinamas su pirkėju prieš pradedant vykdyti užsakymą;</w:t>
            </w:r>
          </w:p>
          <w:p w14:paraId="520487D7"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tiksli spalva;</w:t>
            </w:r>
          </w:p>
          <w:p w14:paraId="12DC1F45"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modeliai;</w:t>
            </w:r>
          </w:p>
          <w:p w14:paraId="21A85D94" w14:textId="77777777" w:rsidR="00661B1B" w:rsidRPr="007635E1" w:rsidRDefault="00661B1B" w:rsidP="006179A1">
            <w:pPr>
              <w:spacing w:after="0" w:line="240" w:lineRule="auto"/>
              <w:jc w:val="both"/>
              <w:rPr>
                <w:rFonts w:ascii="Cambria" w:hAnsi="Cambria"/>
                <w:noProof/>
                <w:sz w:val="20"/>
                <w:szCs w:val="20"/>
                <w:u w:val="single"/>
              </w:rPr>
            </w:pPr>
            <w:r w:rsidRPr="007635E1">
              <w:rPr>
                <w:rFonts w:ascii="Cambria" w:hAnsi="Cambria"/>
                <w:noProof/>
                <w:sz w:val="20"/>
                <w:szCs w:val="20"/>
                <w:u w:val="single"/>
              </w:rPr>
              <w:t>Papildomi reikalavimai:</w:t>
            </w:r>
          </w:p>
          <w:p w14:paraId="531AC37E"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Tiekėjas turi laikytis suderinto gamybos plano reikalavimų.</w:t>
            </w:r>
          </w:p>
          <w:p w14:paraId="44CA929D"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 xml:space="preserve">Užsakyme nurodyti chalatai turi  būti suderintos, pagamintos ir pristatytos, ne ilgiau nei per 10(dešimt) dienų nuo užsakymo pateikimo dienos </w:t>
            </w:r>
          </w:p>
          <w:p w14:paraId="2A6762B5"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Dydžio etiketė – neblunkanti, atspari kasdieniam skalbimui naudojant šiluminę skalbinių dezinfekciją, kai skalbiniai nukenksminami juos skalbiant ≥ 75°C vandens temperatūroje. Etiketė austinė arba pagaminta pagal lygiavertę</w:t>
            </w:r>
          </w:p>
          <w:p w14:paraId="5B429324" w14:textId="77777777" w:rsidR="00661B1B" w:rsidRPr="007635E1" w:rsidRDefault="00661B1B" w:rsidP="006179A1">
            <w:pPr>
              <w:spacing w:after="0" w:line="240" w:lineRule="auto"/>
              <w:jc w:val="both"/>
              <w:rPr>
                <w:rFonts w:ascii="Cambria" w:hAnsi="Cambria"/>
                <w:b/>
                <w:noProof/>
                <w:sz w:val="20"/>
                <w:szCs w:val="20"/>
              </w:rPr>
            </w:pPr>
            <w:r w:rsidRPr="007635E1">
              <w:rPr>
                <w:rFonts w:ascii="Cambria" w:hAnsi="Cambria"/>
                <w:b/>
                <w:noProof/>
                <w:sz w:val="20"/>
                <w:szCs w:val="20"/>
              </w:rPr>
              <w:t>Būtina nurodyti prekės pavadinimą, gamintoją ir kodą.</w:t>
            </w:r>
          </w:p>
          <w:p w14:paraId="2413C0AB"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Prekės nuotrauka (-os), brėžinys (-ai) .jpg, .pdf arba kitu formatu.</w:t>
            </w:r>
          </w:p>
          <w:p w14:paraId="24D32BE0" w14:textId="77777777" w:rsidR="00661B1B" w:rsidRPr="007635E1" w:rsidRDefault="00661B1B" w:rsidP="006179A1">
            <w:pPr>
              <w:spacing w:after="0" w:line="240" w:lineRule="auto"/>
              <w:jc w:val="both"/>
              <w:rPr>
                <w:rFonts w:ascii="Cambria" w:hAnsi="Cambria"/>
                <w:noProof/>
                <w:sz w:val="20"/>
                <w:szCs w:val="20"/>
              </w:rPr>
            </w:pPr>
            <w:r w:rsidRPr="007635E1">
              <w:rPr>
                <w:rFonts w:ascii="Cambria" w:hAnsi="Cambria"/>
                <w:noProof/>
                <w:sz w:val="20"/>
                <w:szCs w:val="20"/>
              </w:rPr>
              <w:t>Dydžių lentelę su išmatavimais</w:t>
            </w:r>
          </w:p>
          <w:p w14:paraId="424BE994" w14:textId="77777777" w:rsidR="00661B1B" w:rsidRPr="007635E1" w:rsidRDefault="00661B1B" w:rsidP="00893391">
            <w:pPr>
              <w:spacing w:after="0" w:line="240" w:lineRule="auto"/>
              <w:jc w:val="both"/>
              <w:rPr>
                <w:rFonts w:ascii="Cambria" w:hAnsi="Cambria"/>
                <w:noProof/>
                <w:sz w:val="20"/>
                <w:szCs w:val="20"/>
                <w:u w:val="single"/>
              </w:rPr>
            </w:pPr>
          </w:p>
        </w:tc>
        <w:tc>
          <w:tcPr>
            <w:tcW w:w="850" w:type="dxa"/>
            <w:tcMar>
              <w:top w:w="0" w:type="dxa"/>
              <w:left w:w="108" w:type="dxa"/>
              <w:bottom w:w="0" w:type="dxa"/>
              <w:right w:w="108" w:type="dxa"/>
            </w:tcMar>
            <w:vAlign w:val="center"/>
          </w:tcPr>
          <w:p w14:paraId="754CA748"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18BA712A"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43942369"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r w:rsidRPr="007635E1">
              <w:rPr>
                <w:rFonts w:ascii="Cambria" w:hAnsi="Cambria"/>
                <w:noProof/>
                <w:color w:val="000000"/>
                <w:sz w:val="20"/>
                <w:szCs w:val="20"/>
              </w:rPr>
              <w:t>vnt.</w:t>
            </w:r>
          </w:p>
        </w:tc>
        <w:tc>
          <w:tcPr>
            <w:tcW w:w="1418" w:type="dxa"/>
            <w:tcMar>
              <w:top w:w="0" w:type="dxa"/>
              <w:left w:w="108" w:type="dxa"/>
              <w:bottom w:w="0" w:type="dxa"/>
              <w:right w:w="108" w:type="dxa"/>
            </w:tcMar>
            <w:vAlign w:val="center"/>
          </w:tcPr>
          <w:p w14:paraId="251F541B"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3DEA44EF"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p>
          <w:p w14:paraId="5F635658" w14:textId="77777777" w:rsidR="00661B1B" w:rsidRPr="007635E1" w:rsidRDefault="00661B1B" w:rsidP="00B7731E">
            <w:pPr>
              <w:autoSpaceDE w:val="0"/>
              <w:autoSpaceDN w:val="0"/>
              <w:spacing w:after="0" w:line="240" w:lineRule="auto"/>
              <w:jc w:val="center"/>
              <w:rPr>
                <w:rFonts w:ascii="Cambria" w:hAnsi="Cambria"/>
                <w:noProof/>
                <w:color w:val="000000"/>
                <w:sz w:val="20"/>
                <w:szCs w:val="20"/>
              </w:rPr>
            </w:pPr>
            <w:r w:rsidRPr="007635E1">
              <w:rPr>
                <w:rFonts w:ascii="Cambria" w:hAnsi="Cambria"/>
                <w:noProof/>
                <w:color w:val="000000"/>
                <w:sz w:val="20"/>
                <w:szCs w:val="20"/>
              </w:rPr>
              <w:t>100</w:t>
            </w:r>
          </w:p>
        </w:tc>
        <w:tc>
          <w:tcPr>
            <w:tcW w:w="3260" w:type="dxa"/>
            <w:tcMar>
              <w:top w:w="0" w:type="dxa"/>
              <w:left w:w="108" w:type="dxa"/>
              <w:bottom w:w="0" w:type="dxa"/>
              <w:right w:w="108" w:type="dxa"/>
            </w:tcMar>
          </w:tcPr>
          <w:p w14:paraId="00F45FCA" w14:textId="77777777" w:rsidR="00661B1B" w:rsidRPr="007635E1" w:rsidRDefault="00661B1B" w:rsidP="006179A1">
            <w:pPr>
              <w:autoSpaceDE w:val="0"/>
              <w:autoSpaceDN w:val="0"/>
              <w:spacing w:after="0" w:line="240" w:lineRule="auto"/>
              <w:jc w:val="center"/>
              <w:rPr>
                <w:rFonts w:ascii="Cambria" w:hAnsi="Cambria"/>
                <w:noProof/>
                <w:color w:val="000000"/>
                <w:sz w:val="20"/>
                <w:szCs w:val="20"/>
              </w:rPr>
            </w:pPr>
          </w:p>
        </w:tc>
      </w:tr>
    </w:tbl>
    <w:p w14:paraId="651A1E6A" w14:textId="77777777" w:rsidR="00661B1B" w:rsidRPr="007635E1" w:rsidRDefault="00661B1B" w:rsidP="00661B1B">
      <w:pPr>
        <w:spacing w:after="0" w:line="240" w:lineRule="auto"/>
        <w:rPr>
          <w:rFonts w:ascii="Cambria" w:hAnsi="Cambria"/>
          <w:noProof/>
          <w:sz w:val="20"/>
          <w:szCs w:val="20"/>
        </w:rPr>
      </w:pPr>
    </w:p>
    <w:p w14:paraId="360DA6FE" w14:textId="77777777" w:rsidR="00661B1B" w:rsidRPr="007635E1" w:rsidRDefault="00661B1B" w:rsidP="00661B1B">
      <w:pPr>
        <w:autoSpaceDE w:val="0"/>
        <w:autoSpaceDN w:val="0"/>
        <w:spacing w:after="0" w:line="240" w:lineRule="auto"/>
        <w:jc w:val="both"/>
        <w:rPr>
          <w:rFonts w:ascii="Cambria" w:hAnsi="Cambria"/>
          <w:b/>
          <w:bCs/>
          <w:noProof/>
          <w:color w:val="000000"/>
          <w:sz w:val="20"/>
          <w:szCs w:val="20"/>
        </w:rPr>
      </w:pPr>
      <w:r w:rsidRPr="007635E1">
        <w:rPr>
          <w:rFonts w:ascii="Cambria" w:hAnsi="Cambria"/>
          <w:b/>
          <w:bCs/>
          <w:noProof/>
          <w:color w:val="000000"/>
          <w:sz w:val="20"/>
          <w:szCs w:val="20"/>
        </w:rPr>
        <w:t>Papildomi reikalavimai:</w:t>
      </w:r>
    </w:p>
    <w:p w14:paraId="44CC39FC" w14:textId="77777777" w:rsidR="00661B1B" w:rsidRPr="007635E1" w:rsidRDefault="00661B1B" w:rsidP="00CB7C11">
      <w:pPr>
        <w:pStyle w:val="ListParagraph"/>
        <w:numPr>
          <w:ilvl w:val="0"/>
          <w:numId w:val="1"/>
        </w:numPr>
        <w:tabs>
          <w:tab w:val="left" w:pos="142"/>
        </w:tabs>
        <w:autoSpaceDE w:val="0"/>
        <w:autoSpaceDN w:val="0"/>
        <w:spacing w:after="0" w:line="240" w:lineRule="auto"/>
        <w:ind w:left="-426" w:firstLine="426"/>
        <w:jc w:val="both"/>
        <w:rPr>
          <w:rFonts w:ascii="Cambria" w:hAnsi="Cambria"/>
          <w:bCs/>
          <w:noProof/>
          <w:color w:val="000000"/>
          <w:sz w:val="20"/>
          <w:szCs w:val="20"/>
        </w:rPr>
      </w:pPr>
      <w:r w:rsidRPr="007635E1">
        <w:rPr>
          <w:rFonts w:ascii="Cambria" w:hAnsi="Cambria"/>
          <w:bCs/>
          <w:noProof/>
          <w:color w:val="000000"/>
          <w:sz w:val="20"/>
          <w:szCs w:val="20"/>
        </w:rPr>
        <w:t>Prekė turi būti kokybiškai pasiūta ir išlyginta, turėti gerą prekinę išvaizdą, nepažeista, be defektų.</w:t>
      </w:r>
    </w:p>
    <w:p w14:paraId="531D5BE9" w14:textId="77777777" w:rsidR="00661B1B" w:rsidRPr="007635E1" w:rsidRDefault="00661B1B" w:rsidP="00CB7C11">
      <w:pPr>
        <w:pStyle w:val="ListParagraph"/>
        <w:numPr>
          <w:ilvl w:val="0"/>
          <w:numId w:val="1"/>
        </w:numPr>
        <w:tabs>
          <w:tab w:val="left" w:pos="142"/>
        </w:tabs>
        <w:autoSpaceDE w:val="0"/>
        <w:autoSpaceDN w:val="0"/>
        <w:spacing w:after="0" w:line="240" w:lineRule="auto"/>
        <w:ind w:left="-426" w:firstLine="426"/>
        <w:jc w:val="both"/>
        <w:rPr>
          <w:rFonts w:ascii="Cambria" w:hAnsi="Cambria"/>
          <w:bCs/>
          <w:noProof/>
          <w:color w:val="000000"/>
          <w:sz w:val="20"/>
          <w:szCs w:val="20"/>
        </w:rPr>
      </w:pPr>
      <w:r w:rsidRPr="007635E1">
        <w:rPr>
          <w:rFonts w:ascii="Cambria" w:hAnsi="Cambria"/>
          <w:bCs/>
          <w:noProof/>
          <w:color w:val="000000"/>
          <w:sz w:val="20"/>
          <w:szCs w:val="20"/>
        </w:rPr>
        <w:t xml:space="preserve">Prekės technologinis apdirbimas ir siūlių kokybė turi atitikti bendrus atitinkamai prekės rūšiai priskirtus kokybės reikalavimus, siuvimo technologijas ir konstravimo taisykles. </w:t>
      </w:r>
    </w:p>
    <w:p w14:paraId="285BD13D" w14:textId="77777777" w:rsidR="00661B1B" w:rsidRPr="007635E1" w:rsidRDefault="00661B1B" w:rsidP="00CB7C11">
      <w:pPr>
        <w:pStyle w:val="ListParagraph"/>
        <w:numPr>
          <w:ilvl w:val="0"/>
          <w:numId w:val="1"/>
        </w:numPr>
        <w:tabs>
          <w:tab w:val="left" w:pos="142"/>
        </w:tabs>
        <w:autoSpaceDE w:val="0"/>
        <w:autoSpaceDN w:val="0"/>
        <w:spacing w:after="0" w:line="240" w:lineRule="auto"/>
        <w:ind w:left="-426" w:firstLine="426"/>
        <w:jc w:val="both"/>
        <w:rPr>
          <w:rFonts w:ascii="Cambria" w:hAnsi="Cambria"/>
          <w:bCs/>
          <w:noProof/>
          <w:color w:val="000000"/>
          <w:sz w:val="20"/>
          <w:szCs w:val="20"/>
        </w:rPr>
      </w:pPr>
      <w:r w:rsidRPr="007635E1">
        <w:rPr>
          <w:rFonts w:ascii="Cambria" w:hAnsi="Cambria"/>
          <w:bCs/>
          <w:noProof/>
          <w:color w:val="000000"/>
          <w:sz w:val="20"/>
          <w:szCs w:val="20"/>
        </w:rPr>
        <w:t xml:space="preserve">Siūlų spalva derinama prie pagrindinio audinio spalvos. </w:t>
      </w:r>
    </w:p>
    <w:p w14:paraId="6576D199" w14:textId="77777777" w:rsidR="00661B1B" w:rsidRPr="007635E1" w:rsidRDefault="00661B1B" w:rsidP="00CB7C11">
      <w:pPr>
        <w:pStyle w:val="ListParagraph"/>
        <w:numPr>
          <w:ilvl w:val="0"/>
          <w:numId w:val="1"/>
        </w:numPr>
        <w:tabs>
          <w:tab w:val="left" w:pos="142"/>
        </w:tabs>
        <w:autoSpaceDE w:val="0"/>
        <w:autoSpaceDN w:val="0"/>
        <w:spacing w:after="0" w:line="240" w:lineRule="auto"/>
        <w:ind w:left="-426" w:firstLine="426"/>
        <w:jc w:val="both"/>
        <w:rPr>
          <w:rFonts w:ascii="Cambria" w:hAnsi="Cambria"/>
          <w:bCs/>
          <w:noProof/>
          <w:color w:val="000000"/>
          <w:sz w:val="20"/>
          <w:szCs w:val="20"/>
        </w:rPr>
      </w:pPr>
      <w:r w:rsidRPr="007635E1">
        <w:rPr>
          <w:rFonts w:ascii="Cambria" w:hAnsi="Cambria"/>
          <w:bCs/>
          <w:noProof/>
          <w:color w:val="000000"/>
          <w:sz w:val="20"/>
          <w:szCs w:val="20"/>
        </w:rPr>
        <w:t>Siuvimo siūlų storis, užleidimas siūlėms, dygsnių tankumas turi būti tolygus, užtikrinti siūlės stiprumą. Negali būti nutrūkusių siūlų, nesusiūtų tarpų, sudūrimų, dygsnių praleidimo, paraukimų, iškreivinimo. Sujungiamos medžiagos turi būti nepažeistos. Siūlės nusiūtos lygiai, tvarkingai.</w:t>
      </w:r>
    </w:p>
    <w:p w14:paraId="1A53BC84" w14:textId="77777777" w:rsidR="00661B1B" w:rsidRPr="007635E1" w:rsidRDefault="00661B1B" w:rsidP="00CB7C11">
      <w:pPr>
        <w:pStyle w:val="ListParagraph"/>
        <w:numPr>
          <w:ilvl w:val="0"/>
          <w:numId w:val="1"/>
        </w:numPr>
        <w:tabs>
          <w:tab w:val="left" w:pos="142"/>
        </w:tabs>
        <w:autoSpaceDE w:val="0"/>
        <w:autoSpaceDN w:val="0"/>
        <w:spacing w:after="0" w:line="240" w:lineRule="auto"/>
        <w:ind w:left="-426" w:firstLine="426"/>
        <w:jc w:val="both"/>
        <w:rPr>
          <w:rFonts w:ascii="Cambria" w:hAnsi="Cambria"/>
          <w:bCs/>
          <w:noProof/>
          <w:color w:val="000000"/>
          <w:sz w:val="20"/>
          <w:szCs w:val="20"/>
        </w:rPr>
      </w:pPr>
      <w:r w:rsidRPr="007635E1">
        <w:rPr>
          <w:rFonts w:ascii="Cambria" w:hAnsi="Cambria"/>
          <w:noProof/>
          <w:color w:val="000000"/>
          <w:sz w:val="20"/>
          <w:szCs w:val="20"/>
        </w:rPr>
        <w:t>Komisijai pareikalavus, Tiekėjas privalės nurodyta tvarka ir laiku pateikti siūlomų prekių pavyzdžius išbandymui. Nepateikus prašomų pavyzdžių, pasiūlymai tolimesnėse pirkimo procedūrose nebus nagrinėjami.</w:t>
      </w:r>
    </w:p>
    <w:p w14:paraId="1973D6F1" w14:textId="77777777" w:rsidR="00661B1B" w:rsidRPr="007635E1" w:rsidRDefault="00661B1B" w:rsidP="00CB7C11">
      <w:pPr>
        <w:pStyle w:val="ListParagraph"/>
        <w:numPr>
          <w:ilvl w:val="0"/>
          <w:numId w:val="1"/>
        </w:numPr>
        <w:tabs>
          <w:tab w:val="left" w:pos="142"/>
        </w:tabs>
        <w:autoSpaceDE w:val="0"/>
        <w:autoSpaceDN w:val="0"/>
        <w:spacing w:after="0" w:line="240" w:lineRule="auto"/>
        <w:ind w:left="-426" w:firstLine="426"/>
        <w:jc w:val="both"/>
        <w:rPr>
          <w:rFonts w:ascii="Cambria" w:hAnsi="Cambria"/>
          <w:bCs/>
          <w:noProof/>
          <w:color w:val="000000"/>
          <w:sz w:val="20"/>
          <w:szCs w:val="20"/>
        </w:rPr>
      </w:pPr>
      <w:r w:rsidRPr="007635E1">
        <w:rPr>
          <w:rFonts w:ascii="Cambria" w:hAnsi="Cambria"/>
          <w:noProof/>
          <w:color w:val="000000"/>
          <w:sz w:val="20"/>
          <w:szCs w:val="20"/>
        </w:rPr>
        <w:t xml:space="preserve">Prekių kiekiai yra preliminarūs. Prekės bus užsakomos, atsižvelgiant į faktinius Pirkėjo poreikius. Pirkėjas neįsipareigoja pirkti viso nurodyto kiekio prekių. Planuojama sudaryti prekių pirkimo sutartį 24 mėn. laikotarpiui. </w:t>
      </w:r>
    </w:p>
    <w:p w14:paraId="0C099DDE" w14:textId="77777777" w:rsidR="00661B1B" w:rsidRPr="007635E1" w:rsidRDefault="00661B1B" w:rsidP="00661B1B">
      <w:pPr>
        <w:autoSpaceDE w:val="0"/>
        <w:autoSpaceDN w:val="0"/>
        <w:spacing w:after="0" w:line="240" w:lineRule="auto"/>
        <w:jc w:val="both"/>
        <w:rPr>
          <w:rFonts w:ascii="Cambria" w:hAnsi="Cambria"/>
          <w:noProof/>
          <w:color w:val="000000"/>
          <w:sz w:val="20"/>
          <w:szCs w:val="20"/>
        </w:rPr>
      </w:pPr>
      <w:r w:rsidRPr="007635E1">
        <w:rPr>
          <w:rFonts w:ascii="Cambria" w:hAnsi="Cambria"/>
          <w:noProof/>
          <w:color w:val="000000"/>
          <w:sz w:val="20"/>
          <w:szCs w:val="20"/>
        </w:rPr>
        <w:t xml:space="preserve">Aplinkosauga: </w:t>
      </w:r>
    </w:p>
    <w:p w14:paraId="67F9F79B" w14:textId="77777777" w:rsidR="00661B1B" w:rsidRPr="00FF55E6" w:rsidRDefault="00661B1B" w:rsidP="00661B1B">
      <w:pPr>
        <w:autoSpaceDE w:val="0"/>
        <w:autoSpaceDN w:val="0"/>
        <w:spacing w:after="0" w:line="240" w:lineRule="auto"/>
        <w:ind w:left="-426" w:firstLine="426"/>
        <w:jc w:val="both"/>
        <w:rPr>
          <w:rFonts w:ascii="Cambria" w:hAnsi="Cambria"/>
          <w:noProof/>
          <w:color w:val="000000"/>
          <w:sz w:val="20"/>
          <w:szCs w:val="20"/>
        </w:rPr>
      </w:pPr>
      <w:r w:rsidRPr="00FF55E6">
        <w:rPr>
          <w:rFonts w:ascii="Cambria" w:hAnsi="Cambria"/>
          <w:noProof/>
          <w:color w:val="000000"/>
          <w:sz w:val="20"/>
          <w:szCs w:val="20"/>
        </w:rPr>
        <w:t xml:space="preserve">Gaminio medžiaga neturi turėti kenksmingų medžiagų žmogui ir aplinkai. </w:t>
      </w:r>
      <w:r w:rsidRPr="00FF55E6">
        <w:rPr>
          <w:rFonts w:ascii="Cambria" w:hAnsi="Cambria"/>
          <w:iCs/>
          <w:noProof/>
          <w:color w:val="000000"/>
          <w:sz w:val="20"/>
          <w:szCs w:val="20"/>
        </w:rPr>
        <w:t>Pateikti atitiktį reikalavimui įrodantį (-čius) dokumentą (-us):</w:t>
      </w:r>
      <w:r w:rsidRPr="00FF55E6">
        <w:rPr>
          <w:rFonts w:ascii="Cambria" w:hAnsi="Cambria"/>
          <w:noProof/>
          <w:color w:val="000000"/>
          <w:sz w:val="20"/>
          <w:szCs w:val="20"/>
        </w:rPr>
        <w:t xml:space="preserve"> ekologinis ženklas </w:t>
      </w:r>
      <w:r w:rsidRPr="00FF55E6">
        <w:rPr>
          <w:rFonts w:ascii="Cambria" w:hAnsi="Cambria"/>
          <w:iCs/>
          <w:noProof/>
          <w:color w:val="000000"/>
          <w:sz w:val="20"/>
          <w:szCs w:val="20"/>
        </w:rPr>
        <w:t>Nordic Swan</w:t>
      </w:r>
      <w:r w:rsidRPr="00FF55E6">
        <w:rPr>
          <w:rFonts w:ascii="Cambria" w:hAnsi="Cambria"/>
          <w:noProof/>
          <w:color w:val="000000"/>
          <w:sz w:val="20"/>
          <w:szCs w:val="20"/>
        </w:rPr>
        <w:t xml:space="preserve"> arba </w:t>
      </w:r>
      <w:r w:rsidRPr="00FF55E6">
        <w:rPr>
          <w:rFonts w:ascii="Cambria" w:hAnsi="Cambria"/>
          <w:iCs/>
          <w:noProof/>
          <w:color w:val="000000"/>
          <w:sz w:val="20"/>
          <w:szCs w:val="20"/>
        </w:rPr>
        <w:t>Ecolabel</w:t>
      </w:r>
      <w:r w:rsidRPr="00FF55E6">
        <w:rPr>
          <w:rFonts w:ascii="Cambria" w:hAnsi="Cambria"/>
          <w:noProof/>
          <w:color w:val="000000"/>
          <w:sz w:val="20"/>
          <w:szCs w:val="20"/>
        </w:rPr>
        <w:t xml:space="preserve"> arba </w:t>
      </w:r>
      <w:r w:rsidRPr="00FF55E6">
        <w:rPr>
          <w:rFonts w:ascii="Cambria" w:hAnsi="Cambria"/>
          <w:iCs/>
          <w:noProof/>
          <w:color w:val="000000"/>
          <w:sz w:val="20"/>
          <w:szCs w:val="20"/>
        </w:rPr>
        <w:t>Oeko-Tex</w:t>
      </w:r>
      <w:r w:rsidRPr="00FF55E6">
        <w:rPr>
          <w:rFonts w:ascii="Cambria" w:hAnsi="Cambria"/>
          <w:noProof/>
          <w:color w:val="000000"/>
          <w:sz w:val="20"/>
          <w:szCs w:val="20"/>
        </w:rPr>
        <w:t xml:space="preserve"> arba kiti lygiaverčiai įrodymai.</w:t>
      </w:r>
    </w:p>
    <w:p w14:paraId="7B9CEAB8" w14:textId="77777777" w:rsidR="00661B1B" w:rsidRPr="007635E1" w:rsidRDefault="00661B1B" w:rsidP="00661B1B">
      <w:pPr>
        <w:spacing w:after="0" w:line="240" w:lineRule="auto"/>
        <w:ind w:left="-426" w:firstLine="426"/>
        <w:jc w:val="both"/>
        <w:rPr>
          <w:rFonts w:ascii="Cambria" w:hAnsi="Cambria"/>
          <w:noProof/>
          <w:sz w:val="20"/>
          <w:szCs w:val="20"/>
        </w:rPr>
      </w:pPr>
      <w:r w:rsidRPr="00FF55E6">
        <w:rPr>
          <w:rFonts w:ascii="Cambria" w:hAnsi="Cambria"/>
          <w:noProof/>
          <w:sz w:val="20"/>
          <w:szCs w:val="20"/>
        </w:rPr>
        <w:t>Visų siūlomų prekių naudojimo</w:t>
      </w:r>
      <w:r w:rsidRPr="007635E1">
        <w:rPr>
          <w:rFonts w:ascii="Cambria" w:hAnsi="Cambria"/>
          <w:noProof/>
          <w:sz w:val="20"/>
          <w:szCs w:val="20"/>
        </w:rPr>
        <w:t xml:space="preserve"> garantijos trukmė, turi būti ne mažesnė kaip 24 mėnesiai nuo prekių perdavimo–priėmimo akto pasirašymo dienos. Tiekėjas turi pateikti garantinio aptarnavimo sąlygas lietuvių kalba. </w:t>
      </w:r>
    </w:p>
    <w:p w14:paraId="4DE586E2" w14:textId="77777777" w:rsidR="00661B1B" w:rsidRPr="007635E1" w:rsidRDefault="00661B1B" w:rsidP="00661B1B">
      <w:pPr>
        <w:spacing w:after="0" w:line="240" w:lineRule="auto"/>
        <w:ind w:left="-426" w:firstLine="426"/>
        <w:jc w:val="both"/>
        <w:rPr>
          <w:rFonts w:ascii="Cambria" w:hAnsi="Cambria"/>
          <w:noProof/>
          <w:sz w:val="20"/>
          <w:szCs w:val="20"/>
        </w:rPr>
      </w:pPr>
      <w:r w:rsidRPr="007635E1">
        <w:rPr>
          <w:rFonts w:ascii="Cambria" w:hAnsi="Cambria"/>
          <w:noProof/>
          <w:sz w:val="20"/>
          <w:szCs w:val="20"/>
        </w:rPr>
        <w:lastRenderedPageBreak/>
        <w:t>Visi prekei keliamus reikalavimus pagrindžiantys dokumentai turi būti pateikti lietuvių kalba arba su vertimu į lietuvių kalbą.</w:t>
      </w:r>
    </w:p>
    <w:p w14:paraId="7974779F" w14:textId="77777777" w:rsidR="00661B1B" w:rsidRPr="007635E1" w:rsidRDefault="00661B1B" w:rsidP="00661B1B">
      <w:pPr>
        <w:spacing w:after="0" w:line="240" w:lineRule="auto"/>
        <w:ind w:left="-426" w:firstLine="426"/>
        <w:jc w:val="both"/>
        <w:rPr>
          <w:rFonts w:ascii="Cambria" w:hAnsi="Cambria"/>
          <w:noProof/>
          <w:sz w:val="20"/>
          <w:szCs w:val="20"/>
        </w:rPr>
      </w:pPr>
      <w:r w:rsidRPr="007635E1">
        <w:rPr>
          <w:rFonts w:ascii="Cambria" w:hAnsi="Cambria"/>
          <w:noProof/>
          <w:sz w:val="20"/>
          <w:szCs w:val="20"/>
        </w:rPr>
        <w:t>Tiekėjas įsipareigoja ne vėliau kaip per 5 (penkias) darbo dienas nuo rašto dėl prekės trūkumų gavimo dienos, savo lėšomis pašalinti trūkumus (pavyzdžiui, nustatomas prekės pagaminimo brokas arba jis išaiškėja prekės dėvėjimo metu, prekės neatitinka nurodyto ant etiketės dydžio, yra kitos spalvos, iširusios prekių siūlės ir kiti trūkumai, neatitinkantys pateikto pavyzdžio ir (ar) Techninės specifikacijos reikalavimų) arba pakeisti prekę nauja.</w:t>
      </w:r>
    </w:p>
    <w:p w14:paraId="041E01B5" w14:textId="77777777" w:rsidR="00661B1B" w:rsidRPr="007635E1" w:rsidRDefault="00661B1B" w:rsidP="00661B1B">
      <w:pPr>
        <w:spacing w:after="0" w:line="240" w:lineRule="auto"/>
        <w:jc w:val="both"/>
        <w:rPr>
          <w:rFonts w:ascii="Cambria" w:hAnsi="Cambria"/>
          <w:noProof/>
          <w:sz w:val="20"/>
          <w:szCs w:val="20"/>
        </w:rPr>
      </w:pPr>
      <w:r w:rsidRPr="007635E1">
        <w:rPr>
          <w:rFonts w:ascii="Cambria" w:hAnsi="Cambria"/>
          <w:noProof/>
          <w:sz w:val="20"/>
          <w:szCs w:val="20"/>
        </w:rPr>
        <w:t xml:space="preserve">                                                                                                                                                                                                                                                            </w:t>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p>
    <w:p w14:paraId="0E342272" w14:textId="77777777" w:rsidR="00661B1B" w:rsidRPr="007635E1" w:rsidRDefault="00661B1B" w:rsidP="00661B1B">
      <w:pPr>
        <w:spacing w:after="0" w:line="240" w:lineRule="auto"/>
        <w:jc w:val="both"/>
        <w:rPr>
          <w:rFonts w:ascii="Cambria" w:hAnsi="Cambria"/>
          <w:noProof/>
          <w:sz w:val="20"/>
          <w:szCs w:val="20"/>
        </w:rPr>
      </w:pP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p>
    <w:p w14:paraId="011A30E8" w14:textId="77777777" w:rsidR="00661B1B" w:rsidRPr="007635E1" w:rsidRDefault="00661B1B" w:rsidP="00661B1B">
      <w:pPr>
        <w:spacing w:after="0" w:line="240" w:lineRule="auto"/>
        <w:jc w:val="both"/>
        <w:rPr>
          <w:rFonts w:ascii="Cambria" w:hAnsi="Cambria"/>
          <w:noProof/>
          <w:sz w:val="20"/>
          <w:szCs w:val="20"/>
        </w:rPr>
      </w:pPr>
      <w:r w:rsidRPr="007635E1">
        <w:rPr>
          <w:rFonts w:ascii="Cambria" w:hAnsi="Cambria"/>
          <w:noProof/>
          <w:sz w:val="20"/>
          <w:szCs w:val="20"/>
        </w:rPr>
        <w:tab/>
      </w:r>
      <w:r w:rsidRPr="007635E1">
        <w:rPr>
          <w:rFonts w:ascii="Cambria" w:hAnsi="Cambria"/>
          <w:noProof/>
          <w:sz w:val="20"/>
          <w:szCs w:val="20"/>
        </w:rPr>
        <w:tab/>
      </w:r>
      <w:r w:rsidRPr="007635E1">
        <w:rPr>
          <w:rFonts w:ascii="Cambria" w:hAnsi="Cambria"/>
          <w:noProof/>
          <w:sz w:val="20"/>
          <w:szCs w:val="20"/>
        </w:rPr>
        <w:tab/>
      </w:r>
    </w:p>
    <w:p w14:paraId="64D2DE50" w14:textId="77777777" w:rsidR="00661B1B" w:rsidRPr="007635E1" w:rsidRDefault="00661B1B" w:rsidP="00661B1B">
      <w:pPr>
        <w:jc w:val="both"/>
        <w:rPr>
          <w:rFonts w:ascii="Cambria" w:hAnsi="Cambria"/>
          <w:noProof/>
          <w:sz w:val="20"/>
          <w:szCs w:val="20"/>
        </w:rPr>
      </w:pPr>
    </w:p>
    <w:p w14:paraId="6798844A" w14:textId="77777777" w:rsidR="00661B1B" w:rsidRPr="00661B1B" w:rsidRDefault="00661B1B" w:rsidP="00661B1B">
      <w:pPr>
        <w:jc w:val="center"/>
        <w:rPr>
          <w:rFonts w:ascii="Cambria" w:hAnsi="Cambria"/>
          <w:b/>
          <w:sz w:val="20"/>
          <w:szCs w:val="20"/>
        </w:rPr>
      </w:pPr>
    </w:p>
    <w:sectPr w:rsidR="00661B1B" w:rsidRPr="00661B1B" w:rsidSect="00661B1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C7DA4"/>
    <w:multiLevelType w:val="hybridMultilevel"/>
    <w:tmpl w:val="9EB89B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C99"/>
    <w:rsid w:val="00237091"/>
    <w:rsid w:val="00244E80"/>
    <w:rsid w:val="00266491"/>
    <w:rsid w:val="00483782"/>
    <w:rsid w:val="004940F3"/>
    <w:rsid w:val="00661B1B"/>
    <w:rsid w:val="006878E9"/>
    <w:rsid w:val="006C3357"/>
    <w:rsid w:val="007B087D"/>
    <w:rsid w:val="007C64A9"/>
    <w:rsid w:val="00893391"/>
    <w:rsid w:val="008D390E"/>
    <w:rsid w:val="009F1FCE"/>
    <w:rsid w:val="00B7731E"/>
    <w:rsid w:val="00CB7C11"/>
    <w:rsid w:val="00D17C99"/>
    <w:rsid w:val="00D60491"/>
    <w:rsid w:val="00EA1274"/>
    <w:rsid w:val="00FF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A07C"/>
  <w15:chartTrackingRefBased/>
  <w15:docId w15:val="{4C65E075-DA74-48EE-953E-58322556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1B1B"/>
    <w:pPr>
      <w:spacing w:line="252" w:lineRule="auto"/>
      <w:ind w:left="720"/>
      <w:contextualSpacing/>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2B2A6-7827-4AC3-BB66-622C325AD109}">
  <ds:schemaRefs>
    <ds:schemaRef ds:uri="http://schemas.microsoft.com/sharepoint/v3/contenttype/forms"/>
  </ds:schemaRefs>
</ds:datastoreItem>
</file>

<file path=customXml/itemProps2.xml><?xml version="1.0" encoding="utf-8"?>
<ds:datastoreItem xmlns:ds="http://schemas.openxmlformats.org/officeDocument/2006/customXml" ds:itemID="{5462FB71-B31A-4F49-910E-69AFAD213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788FC7-A885-4466-AFDE-98A051E1565A}">
  <ds:schemaRefs>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4863</Words>
  <Characters>2773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Gudavičiūtė</dc:creator>
  <cp:keywords/>
  <dc:description/>
  <cp:lastModifiedBy>Karina Gudavičiūtė</cp:lastModifiedBy>
  <cp:revision>2</cp:revision>
  <cp:lastPrinted>2025-04-17T10:17:00Z</cp:lastPrinted>
  <dcterms:created xsi:type="dcterms:W3CDTF">2025-05-22T07:28:00Z</dcterms:created>
  <dcterms:modified xsi:type="dcterms:W3CDTF">2025-05-22T07:28:00Z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